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45" w:rsidRDefault="001B0645"/>
    <w:tbl>
      <w:tblPr>
        <w:tblStyle w:val="TableGrid"/>
        <w:tblpPr w:leftFromText="180" w:rightFromText="180" w:vertAnchor="text" w:horzAnchor="margin" w:tblpY="-299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9019"/>
      </w:tblGrid>
      <w:tr w:rsidR="006D07D4" w:rsidRPr="00920368" w:rsidTr="001B0645">
        <w:trPr>
          <w:trHeight w:val="220"/>
        </w:trPr>
        <w:tc>
          <w:tcPr>
            <w:tcW w:w="2043" w:type="pct"/>
          </w:tcPr>
          <w:p w:rsidR="001316E3" w:rsidRPr="00920368" w:rsidRDefault="001316E3" w:rsidP="001316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1316E3" w:rsidRPr="00920368" w:rsidRDefault="001316E3" w:rsidP="001316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6D07D4" w:rsidRPr="00920368" w:rsidRDefault="006D07D4" w:rsidP="001B064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B2B4FB" wp14:editId="19D5BFAD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2D03BE" id="Straight Connector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2.35pt" to="183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FBC3F3" wp14:editId="18991487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DC1A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E08oHk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960341" w:rsidRPr="001B0645" w:rsidRDefault="00C453A4" w:rsidP="001B064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647B09" w:rsidRPr="00920368">
        <w:rPr>
          <w:rFonts w:ascii="Times New Roman" w:hAnsi="Times New Roman" w:cs="Times New Roman"/>
          <w:b/>
          <w:sz w:val="28"/>
          <w:szCs w:val="28"/>
          <w:lang w:val="vi-VN"/>
        </w:rPr>
        <w:t xml:space="preserve">LỊCH SỬ </w:t>
      </w:r>
      <w:r w:rsidR="001B0645">
        <w:rPr>
          <w:rFonts w:ascii="Times New Roman" w:hAnsi="Times New Roman" w:cs="Times New Roman"/>
          <w:b/>
          <w:sz w:val="28"/>
          <w:szCs w:val="28"/>
        </w:rPr>
        <w:t>11</w:t>
      </w: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6520"/>
        <w:gridCol w:w="1985"/>
        <w:gridCol w:w="992"/>
        <w:gridCol w:w="992"/>
      </w:tblGrid>
      <w:tr w:rsidR="003D0DD8" w:rsidRPr="00443465" w:rsidTr="00443465">
        <w:trPr>
          <w:trHeight w:val="561"/>
        </w:trPr>
        <w:tc>
          <w:tcPr>
            <w:tcW w:w="675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86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6520" w:type="dxa"/>
            <w:vMerge w:val="restart"/>
            <w:vAlign w:val="center"/>
          </w:tcPr>
          <w:p w:rsidR="003D0DD8" w:rsidRPr="00443465" w:rsidRDefault="003D0DD8" w:rsidP="003D0DD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1985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984" w:type="dxa"/>
            <w:gridSpan w:val="2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3D0DD8" w:rsidRPr="00443465" w:rsidTr="00443465">
        <w:tc>
          <w:tcPr>
            <w:tcW w:w="675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B81D26" w:rsidRPr="00443465" w:rsidTr="00DA2156">
        <w:tc>
          <w:tcPr>
            <w:tcW w:w="675" w:type="dxa"/>
            <w:vMerge w:val="restart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86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Lịch sử 11</w:t>
            </w:r>
          </w:p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6520" w:type="dxa"/>
          </w:tcPr>
          <w:p w:rsidR="00B81D26" w:rsidRPr="00B81D26" w:rsidRDefault="00B81D26" w:rsidP="00B81D26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pacing w:val="-8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bCs/>
                <w:color w:val="000000"/>
                <w:spacing w:val="-8"/>
                <w:sz w:val="26"/>
                <w:szCs w:val="26"/>
              </w:rPr>
              <w:t>Vũ Minh Giang (Tổng chủ biên xuyên suốt), Phạm Hồng Tung (Tổng Chủ biên cấp THPT), Trần Thị Vinh (Chủ biên), Hoàng Hải Hà, Đào Tuấn Thành, Nguyễn Thị Thu Thủy</w:t>
            </w:r>
          </w:p>
        </w:tc>
        <w:tc>
          <w:tcPr>
            <w:tcW w:w="1985" w:type="dxa"/>
            <w:vMerge w:val="restart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992" w:type="dxa"/>
            <w:vMerge w:val="restart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D4151A">
        <w:tc>
          <w:tcPr>
            <w:tcW w:w="675" w:type="dxa"/>
            <w:vMerge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Lịch sử 11</w:t>
            </w:r>
          </w:p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(Kết nối tri thức với cuộc sống)</w:t>
            </w:r>
          </w:p>
        </w:tc>
        <w:tc>
          <w:tcPr>
            <w:tcW w:w="6520" w:type="dxa"/>
          </w:tcPr>
          <w:p w:rsidR="00B81D26" w:rsidRPr="00B81D26" w:rsidRDefault="00B81D26" w:rsidP="00B81D2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Vũ Minh Giang (Tổng Chủ biên xuyên suốt), Phạm Hồng Tung (Tổng Chủ biên cấp THPT), Trần Thị Vinh (Chủ biên), Hoàng Hải Hà, Phan Ngọc Huyền</w:t>
            </w:r>
          </w:p>
        </w:tc>
        <w:tc>
          <w:tcPr>
            <w:tcW w:w="1985" w:type="dxa"/>
            <w:vMerge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DA2156">
        <w:tc>
          <w:tcPr>
            <w:tcW w:w="675" w:type="dxa"/>
            <w:vMerge w:val="restart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Lịch sử 11</w:t>
            </w:r>
          </w:p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(Chân trời sáng tạo)</w:t>
            </w:r>
          </w:p>
        </w:tc>
        <w:tc>
          <w:tcPr>
            <w:tcW w:w="6520" w:type="dxa"/>
          </w:tcPr>
          <w:p w:rsidR="00B81D26" w:rsidRPr="00B81D26" w:rsidRDefault="00B81D26" w:rsidP="00B81D2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Hà Minh Hồng (Chủ biên), Trần Thị Mai, Trần Nam Tiến, Nguyễn Thanh Tiến, Trần Thị Thanh Vân, Nguyễn Tiến Vinh, Nguyễn Kim Tường Vy</w:t>
            </w:r>
          </w:p>
        </w:tc>
        <w:tc>
          <w:tcPr>
            <w:tcW w:w="1985" w:type="dxa"/>
            <w:vMerge w:val="restart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992" w:type="dxa"/>
            <w:vMerge w:val="restart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DA2156">
        <w:tc>
          <w:tcPr>
            <w:tcW w:w="675" w:type="dxa"/>
            <w:vMerge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Lịch sử 11</w:t>
            </w:r>
          </w:p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(Chân trời sáng tạo)</w:t>
            </w:r>
          </w:p>
        </w:tc>
        <w:tc>
          <w:tcPr>
            <w:tcW w:w="6520" w:type="dxa"/>
            <w:vAlign w:val="center"/>
          </w:tcPr>
          <w:p w:rsidR="00B81D26" w:rsidRPr="00B81D26" w:rsidRDefault="00B81D26" w:rsidP="00B81D2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Hà Minh Hồng (Chủ biên), Trần Thị Mai, Trần Nam Tiến, Trần Thị Thanh Vân</w:t>
            </w:r>
          </w:p>
        </w:tc>
        <w:tc>
          <w:tcPr>
            <w:tcW w:w="1985" w:type="dxa"/>
            <w:vMerge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443465">
        <w:tc>
          <w:tcPr>
            <w:tcW w:w="675" w:type="dxa"/>
            <w:vMerge w:val="restart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86" w:type="dxa"/>
            <w:vAlign w:val="center"/>
          </w:tcPr>
          <w:p w:rsidR="00B81D26" w:rsidRPr="00EB7A4C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Lịch sử 11</w:t>
            </w:r>
          </w:p>
          <w:p w:rsidR="00B81D26" w:rsidRPr="00EB7A4C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6520" w:type="dxa"/>
          </w:tcPr>
          <w:p w:rsidR="00B81D26" w:rsidRPr="00EB7A4C" w:rsidRDefault="00B81D26" w:rsidP="00B81D26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>Đỗ Thanh Bình (Tổng Chủ biên), Nguyễn Văn Ninh (Chủ biên), Lê Hiến Chương, Tống Thị Quỳnh Hương, Nguyễn Mạnh Hưởng, Vũ Đức Liêm</w:t>
            </w:r>
          </w:p>
        </w:tc>
        <w:tc>
          <w:tcPr>
            <w:tcW w:w="1985" w:type="dxa"/>
            <w:vMerge w:val="restart"/>
            <w:vAlign w:val="center"/>
          </w:tcPr>
          <w:p w:rsidR="00B81D26" w:rsidRPr="00EB7A4C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B81D26" w:rsidRPr="00EB7A4C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992" w:type="dxa"/>
            <w:vMerge w:val="restart"/>
            <w:vAlign w:val="center"/>
          </w:tcPr>
          <w:p w:rsidR="00B81D26" w:rsidRPr="00EB7A4C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D4151A">
        <w:tc>
          <w:tcPr>
            <w:tcW w:w="675" w:type="dxa"/>
            <w:vMerge/>
            <w:vAlign w:val="center"/>
          </w:tcPr>
          <w:p w:rsidR="00B81D26" w:rsidRPr="00443465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vAlign w:val="center"/>
          </w:tcPr>
          <w:p w:rsidR="00B81D26" w:rsidRPr="00EB7A4C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đề học tập Lịch sử 11</w:t>
            </w:r>
          </w:p>
          <w:p w:rsidR="00B81D26" w:rsidRPr="00EB7A4C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6520" w:type="dxa"/>
          </w:tcPr>
          <w:p w:rsidR="00B81D26" w:rsidRPr="00EB7A4C" w:rsidRDefault="00B81D26" w:rsidP="00B81D26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Đỗ Thanh Bình (Tổng Chủ biên), Nguyễn Văn Ninh (Chủ biên) Nguyễn Thị Thế Bình, Nguyễn Mạnh Hưởng, Vũ Đức Liêm</w:t>
            </w:r>
          </w:p>
        </w:tc>
        <w:tc>
          <w:tcPr>
            <w:tcW w:w="1985" w:type="dxa"/>
            <w:vMerge/>
            <w:vAlign w:val="center"/>
          </w:tcPr>
          <w:p w:rsidR="00B81D26" w:rsidRPr="00EB7A4C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Merge/>
            <w:vAlign w:val="center"/>
          </w:tcPr>
          <w:p w:rsidR="00B81D26" w:rsidRPr="00EB7A4C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81D26" w:rsidRPr="00443465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443465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1589" w:rsidRPr="00443465" w:rsidRDefault="00EA4133" w:rsidP="00BB099D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  <w:r w:rsidRPr="00443465">
        <w:rPr>
          <w:rFonts w:ascii="Times New Roman" w:hAnsi="Times New Roman" w:cs="Times New Roman"/>
          <w:b/>
          <w:sz w:val="26"/>
          <w:szCs w:val="26"/>
        </w:rPr>
        <w:t>Lưu ý</w:t>
      </w:r>
      <w:r w:rsidR="00BB099D" w:rsidRPr="00443465">
        <w:rPr>
          <w:rFonts w:ascii="Times New Roman" w:hAnsi="Times New Roman" w:cs="Times New Roman"/>
          <w:i/>
          <w:sz w:val="26"/>
          <w:szCs w:val="26"/>
        </w:rPr>
        <w:t>:</w:t>
      </w:r>
      <w:r w:rsidR="006E1589" w:rsidRPr="00443465">
        <w:rPr>
          <w:rFonts w:ascii="Times New Roman" w:hAnsi="Times New Roman" w:cs="Times New Roman"/>
          <w:i/>
          <w:sz w:val="26"/>
          <w:szCs w:val="26"/>
        </w:rPr>
        <w:t xml:space="preserve"> Mỗi môn lựa chọn ít nhất 01 sách giáo khoa. Nếu lựa chọn sách giáo khoa nào, đánh dấu X vào cột đồ</w:t>
      </w:r>
      <w:r w:rsidR="00E659A5">
        <w:rPr>
          <w:rFonts w:ascii="Times New Roman" w:hAnsi="Times New Roman" w:cs="Times New Roman"/>
          <w:i/>
          <w:sz w:val="26"/>
          <w:szCs w:val="26"/>
        </w:rPr>
        <w:t xml:space="preserve">ng ý; </w:t>
      </w:r>
      <w:r w:rsidR="006E1589" w:rsidRPr="00443465">
        <w:rPr>
          <w:rFonts w:ascii="Times New Roman" w:hAnsi="Times New Roman" w:cs="Times New Roman"/>
          <w:i/>
          <w:sz w:val="26"/>
          <w:szCs w:val="26"/>
        </w:rPr>
        <w:t>không chọn sách giáo khoa nào, đánh dấu X vào cột không đồng ý.</w:t>
      </w:r>
    </w:p>
    <w:p w:rsidR="006776F4" w:rsidRPr="006776F4" w:rsidRDefault="006776F4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6776F4" w:rsidRPr="006776F4" w:rsidSect="00443465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316E3"/>
    <w:rsid w:val="001A4C5A"/>
    <w:rsid w:val="001B0645"/>
    <w:rsid w:val="001B231A"/>
    <w:rsid w:val="001C3793"/>
    <w:rsid w:val="001E1BC8"/>
    <w:rsid w:val="001E2F17"/>
    <w:rsid w:val="00204C81"/>
    <w:rsid w:val="0021392A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3D0DD8"/>
    <w:rsid w:val="00400539"/>
    <w:rsid w:val="004108F5"/>
    <w:rsid w:val="0041127E"/>
    <w:rsid w:val="00416663"/>
    <w:rsid w:val="00443465"/>
    <w:rsid w:val="0046491E"/>
    <w:rsid w:val="00484727"/>
    <w:rsid w:val="004A4113"/>
    <w:rsid w:val="004A6ED1"/>
    <w:rsid w:val="004C54A7"/>
    <w:rsid w:val="005030B1"/>
    <w:rsid w:val="00516E47"/>
    <w:rsid w:val="005312CE"/>
    <w:rsid w:val="005574C8"/>
    <w:rsid w:val="00581F72"/>
    <w:rsid w:val="0059332F"/>
    <w:rsid w:val="00595F53"/>
    <w:rsid w:val="005B4581"/>
    <w:rsid w:val="005B7559"/>
    <w:rsid w:val="005C1DD9"/>
    <w:rsid w:val="005C7FD1"/>
    <w:rsid w:val="005D3398"/>
    <w:rsid w:val="005D5FD4"/>
    <w:rsid w:val="00626C14"/>
    <w:rsid w:val="00647B09"/>
    <w:rsid w:val="006776F4"/>
    <w:rsid w:val="006C3808"/>
    <w:rsid w:val="006C76D6"/>
    <w:rsid w:val="006D07D4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81D26"/>
    <w:rsid w:val="00BA69F7"/>
    <w:rsid w:val="00BB099D"/>
    <w:rsid w:val="00BC3318"/>
    <w:rsid w:val="00BD6C5E"/>
    <w:rsid w:val="00BE2746"/>
    <w:rsid w:val="00C012C2"/>
    <w:rsid w:val="00C437C5"/>
    <w:rsid w:val="00C453A4"/>
    <w:rsid w:val="00C46336"/>
    <w:rsid w:val="00C63BC3"/>
    <w:rsid w:val="00C71AB3"/>
    <w:rsid w:val="00C761F0"/>
    <w:rsid w:val="00C81B9C"/>
    <w:rsid w:val="00CB3BD9"/>
    <w:rsid w:val="00CD53EB"/>
    <w:rsid w:val="00CE6BA5"/>
    <w:rsid w:val="00CF4A2F"/>
    <w:rsid w:val="00DA0331"/>
    <w:rsid w:val="00DA3542"/>
    <w:rsid w:val="00DA7D42"/>
    <w:rsid w:val="00DF230C"/>
    <w:rsid w:val="00E236DD"/>
    <w:rsid w:val="00E2505C"/>
    <w:rsid w:val="00E36798"/>
    <w:rsid w:val="00E659A5"/>
    <w:rsid w:val="00E73A2F"/>
    <w:rsid w:val="00E94305"/>
    <w:rsid w:val="00EA4133"/>
    <w:rsid w:val="00EB7A4C"/>
    <w:rsid w:val="00EC5579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456D8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32E4-1E74-48FC-BCB2-6B3836D8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111</cp:revision>
  <dcterms:created xsi:type="dcterms:W3CDTF">2020-03-18T04:13:00Z</dcterms:created>
  <dcterms:modified xsi:type="dcterms:W3CDTF">2023-03-08T09:27:00Z</dcterms:modified>
</cp:coreProperties>
</file>